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26" w:rsidRDefault="00204826" w:rsidP="00204826">
      <w:pPr>
        <w:rPr>
          <w:rFonts w:ascii="Arial" w:hAnsi="Arial" w:cs="Arial"/>
        </w:rPr>
      </w:pPr>
      <w:r w:rsidRPr="00204826">
        <w:rPr>
          <w:rFonts w:ascii="Arial" w:hAnsi="Arial" w:cs="Arial"/>
          <w:bCs/>
          <w:i/>
          <w:iCs/>
        </w:rPr>
        <w:t>Приказ Росстата от 29.07.2022 N 533</w:t>
      </w:r>
    </w:p>
    <w:p w:rsidR="00204826" w:rsidRPr="005C4DD7" w:rsidRDefault="00204826" w:rsidP="00204826">
      <w:pPr>
        <w:rPr>
          <w:rFonts w:ascii="Arial" w:hAnsi="Arial" w:cs="Arial"/>
          <w:i/>
          <w:iCs/>
        </w:rPr>
      </w:pPr>
    </w:p>
    <w:p w:rsidR="00204826" w:rsidRPr="008E7A93" w:rsidRDefault="00204826" w:rsidP="00204826">
      <w:pPr>
        <w:pStyle w:val="ConsPlusNormal"/>
        <w:spacing w:after="40"/>
        <w:rPr>
          <w:iCs/>
          <w:sz w:val="24"/>
          <w:szCs w:val="24"/>
        </w:rPr>
      </w:pPr>
      <w:r w:rsidRPr="008E7A93">
        <w:rPr>
          <w:iCs/>
          <w:sz w:val="24"/>
          <w:szCs w:val="24"/>
        </w:rPr>
        <w:t>Росстат утвердил несколько форм отчетности, в частности:</w:t>
      </w:r>
    </w:p>
    <w:p w:rsidR="00204826" w:rsidRPr="008E7A93" w:rsidRDefault="00204826" w:rsidP="00204826">
      <w:pPr>
        <w:pStyle w:val="ConsPlusNormal"/>
        <w:numPr>
          <w:ilvl w:val="0"/>
          <w:numId w:val="1"/>
        </w:numPr>
        <w:spacing w:after="40"/>
        <w:ind w:left="425" w:hanging="357"/>
        <w:rPr>
          <w:iCs/>
          <w:sz w:val="24"/>
          <w:szCs w:val="24"/>
        </w:rPr>
      </w:pPr>
      <w:r w:rsidRPr="008E7A93">
        <w:rPr>
          <w:iCs/>
          <w:sz w:val="24"/>
          <w:szCs w:val="24"/>
        </w:rPr>
        <w:t>1-предприятие «Основные сведения о деятельности организации»;</w:t>
      </w:r>
    </w:p>
    <w:p w:rsidR="00204826" w:rsidRPr="008E7A93" w:rsidRDefault="00204826" w:rsidP="00204826">
      <w:pPr>
        <w:pStyle w:val="ConsPlusNormal"/>
        <w:numPr>
          <w:ilvl w:val="0"/>
          <w:numId w:val="1"/>
        </w:numPr>
        <w:spacing w:after="40"/>
        <w:ind w:left="425" w:hanging="357"/>
        <w:rPr>
          <w:iCs/>
          <w:sz w:val="24"/>
          <w:szCs w:val="24"/>
        </w:rPr>
      </w:pPr>
      <w:r w:rsidRPr="008E7A93">
        <w:rPr>
          <w:iCs/>
          <w:sz w:val="24"/>
          <w:szCs w:val="24"/>
        </w:rPr>
        <w:t>4-ТЭР «Сведения об использовании топливно-энергетических ресурсов»;</w:t>
      </w:r>
    </w:p>
    <w:p w:rsidR="00204826" w:rsidRPr="008E7A93" w:rsidRDefault="00204826" w:rsidP="00204826">
      <w:pPr>
        <w:pStyle w:val="ConsPlusNormal"/>
        <w:numPr>
          <w:ilvl w:val="0"/>
          <w:numId w:val="1"/>
        </w:numPr>
        <w:spacing w:after="40"/>
        <w:ind w:left="425" w:hanging="357"/>
        <w:rPr>
          <w:iCs/>
          <w:sz w:val="24"/>
          <w:szCs w:val="24"/>
        </w:rPr>
      </w:pPr>
      <w:r w:rsidRPr="008E7A93">
        <w:rPr>
          <w:iCs/>
          <w:sz w:val="24"/>
          <w:szCs w:val="24"/>
        </w:rPr>
        <w:t>П-1 «Сведения о производстве и отгрузке товаров и услуг».</w:t>
      </w:r>
    </w:p>
    <w:p w:rsidR="00204826" w:rsidRPr="008E7A93" w:rsidRDefault="00204826" w:rsidP="00204826">
      <w:pPr>
        <w:pStyle w:val="ConsPlusNormal"/>
        <w:spacing w:before="80"/>
        <w:rPr>
          <w:iCs/>
          <w:sz w:val="24"/>
          <w:szCs w:val="24"/>
        </w:rPr>
      </w:pPr>
      <w:r w:rsidRPr="008E7A93">
        <w:rPr>
          <w:iCs/>
          <w:sz w:val="24"/>
          <w:szCs w:val="24"/>
        </w:rPr>
        <w:t>Первые две формы применяются с отчета за 2022 г</w:t>
      </w:r>
      <w:r>
        <w:rPr>
          <w:iCs/>
          <w:sz w:val="24"/>
          <w:szCs w:val="24"/>
        </w:rPr>
        <w:t>.</w:t>
      </w:r>
      <w:r w:rsidRPr="008E7A93">
        <w:rPr>
          <w:iCs/>
          <w:sz w:val="24"/>
          <w:szCs w:val="24"/>
        </w:rPr>
        <w:t>, последняя – с отчета за январь 2023 г.</w:t>
      </w:r>
    </w:p>
    <w:p w:rsidR="00586927" w:rsidRDefault="00586927"/>
    <w:p w:rsidR="00204826" w:rsidRDefault="00204826"/>
    <w:p w:rsidR="00204826" w:rsidRDefault="00204826"/>
    <w:p w:rsidR="00204826" w:rsidRDefault="00204826" w:rsidP="00204826">
      <w:pPr>
        <w:rPr>
          <w:rFonts w:ascii="Arial" w:eastAsia="Calibri" w:hAnsi="Arial" w:cs="Arial"/>
          <w:bCs/>
          <w:i/>
          <w:iCs/>
          <w:kern w:val="36"/>
        </w:rPr>
      </w:pPr>
      <w:r w:rsidRPr="00204826">
        <w:rPr>
          <w:rFonts w:ascii="Arial" w:eastAsia="Calibri" w:hAnsi="Arial" w:cs="Arial"/>
          <w:bCs/>
          <w:i/>
          <w:iCs/>
          <w:kern w:val="36"/>
        </w:rPr>
        <w:t>Информацию Роскомнадзора "Об изменениях в законодательстве о персональных данных"</w:t>
      </w:r>
    </w:p>
    <w:p w:rsidR="00204826" w:rsidRDefault="00204826" w:rsidP="00204826"/>
    <w:p w:rsidR="00204826" w:rsidRPr="00C1409D" w:rsidRDefault="00204826" w:rsidP="00204826">
      <w:pPr>
        <w:pStyle w:val="ConsPlusNormal"/>
        <w:spacing w:after="40"/>
        <w:jc w:val="both"/>
        <w:rPr>
          <w:iCs/>
          <w:sz w:val="24"/>
          <w:szCs w:val="24"/>
        </w:rPr>
      </w:pPr>
      <w:r w:rsidRPr="00C1409D">
        <w:rPr>
          <w:iCs/>
          <w:sz w:val="24"/>
          <w:szCs w:val="24"/>
        </w:rPr>
        <w:t>Роскомнадзор разъяснил последние изменения в сфере персональных данных:</w:t>
      </w:r>
    </w:p>
    <w:p w:rsidR="00204826" w:rsidRPr="00C1409D" w:rsidRDefault="00204826" w:rsidP="00204826">
      <w:pPr>
        <w:pStyle w:val="ConsPlusNormal"/>
        <w:numPr>
          <w:ilvl w:val="0"/>
          <w:numId w:val="2"/>
        </w:numPr>
        <w:spacing w:after="40"/>
        <w:jc w:val="both"/>
        <w:rPr>
          <w:iCs/>
          <w:sz w:val="24"/>
          <w:szCs w:val="24"/>
        </w:rPr>
      </w:pPr>
      <w:r w:rsidRPr="00C1409D">
        <w:rPr>
          <w:iCs/>
          <w:sz w:val="24"/>
          <w:szCs w:val="24"/>
        </w:rPr>
        <w:t xml:space="preserve">до утверждения формы уведомления о начале или осуществлении обработки персональных данных разрешено использовать </w:t>
      </w:r>
      <w:r w:rsidRPr="00204826">
        <w:rPr>
          <w:iCs/>
          <w:sz w:val="24"/>
          <w:szCs w:val="24"/>
        </w:rPr>
        <w:t>фо</w:t>
      </w:r>
      <w:r w:rsidRPr="00204826">
        <w:rPr>
          <w:iCs/>
          <w:sz w:val="24"/>
          <w:szCs w:val="24"/>
        </w:rPr>
        <w:t>р</w:t>
      </w:r>
      <w:r w:rsidRPr="00204826">
        <w:rPr>
          <w:iCs/>
          <w:sz w:val="24"/>
          <w:szCs w:val="24"/>
        </w:rPr>
        <w:t>му</w:t>
      </w:r>
      <w:r w:rsidRPr="00C1409D">
        <w:rPr>
          <w:iCs/>
          <w:sz w:val="24"/>
          <w:szCs w:val="24"/>
        </w:rPr>
        <w:t xml:space="preserve"> из методических рекомендаций 2017 г</w:t>
      </w:r>
      <w:r>
        <w:rPr>
          <w:iCs/>
          <w:sz w:val="24"/>
          <w:szCs w:val="24"/>
        </w:rPr>
        <w:t>.</w:t>
      </w:r>
      <w:r w:rsidRPr="00C1409D">
        <w:rPr>
          <w:iCs/>
          <w:sz w:val="24"/>
          <w:szCs w:val="24"/>
        </w:rPr>
        <w:t xml:space="preserve"> (заполнить и подать можно через </w:t>
      </w:r>
      <w:r w:rsidRPr="00204826">
        <w:rPr>
          <w:iCs/>
          <w:sz w:val="24"/>
          <w:szCs w:val="24"/>
        </w:rPr>
        <w:t>портал перс</w:t>
      </w:r>
      <w:r w:rsidRPr="00204826">
        <w:rPr>
          <w:iCs/>
          <w:sz w:val="24"/>
          <w:szCs w:val="24"/>
        </w:rPr>
        <w:t>о</w:t>
      </w:r>
      <w:r w:rsidRPr="00204826">
        <w:rPr>
          <w:iCs/>
          <w:sz w:val="24"/>
          <w:szCs w:val="24"/>
        </w:rPr>
        <w:t>нальных данных</w:t>
      </w:r>
      <w:r w:rsidRPr="00C1409D">
        <w:rPr>
          <w:iCs/>
          <w:sz w:val="24"/>
          <w:szCs w:val="24"/>
        </w:rPr>
        <w:t>);</w:t>
      </w:r>
    </w:p>
    <w:p w:rsidR="00204826" w:rsidRPr="00C1409D" w:rsidRDefault="00204826" w:rsidP="00204826">
      <w:pPr>
        <w:pStyle w:val="ConsPlusNormal"/>
        <w:numPr>
          <w:ilvl w:val="0"/>
          <w:numId w:val="2"/>
        </w:numPr>
        <w:spacing w:after="40"/>
        <w:jc w:val="both"/>
        <w:rPr>
          <w:iCs/>
          <w:sz w:val="24"/>
          <w:szCs w:val="24"/>
        </w:rPr>
      </w:pPr>
      <w:r w:rsidRPr="00C1409D">
        <w:rPr>
          <w:iCs/>
          <w:sz w:val="24"/>
          <w:szCs w:val="24"/>
        </w:rPr>
        <w:t>после появления новой формы можно будет подать уведомление об изменении ранее представленных сведений;</w:t>
      </w:r>
    </w:p>
    <w:p w:rsidR="00204826" w:rsidRPr="00C1409D" w:rsidRDefault="00204826" w:rsidP="00204826">
      <w:pPr>
        <w:pStyle w:val="ConsPlusNormal"/>
        <w:numPr>
          <w:ilvl w:val="0"/>
          <w:numId w:val="2"/>
        </w:numPr>
        <w:jc w:val="both"/>
        <w:rPr>
          <w:iCs/>
          <w:sz w:val="24"/>
          <w:szCs w:val="24"/>
        </w:rPr>
      </w:pPr>
      <w:r w:rsidRPr="00C1409D">
        <w:rPr>
          <w:iCs/>
          <w:sz w:val="24"/>
          <w:szCs w:val="24"/>
        </w:rPr>
        <w:t>01.09.2022 не является крайним сроком подачи уведомления, предельный срок не определен.</w:t>
      </w:r>
    </w:p>
    <w:p w:rsidR="00204826" w:rsidRDefault="00204826" w:rsidP="00204826">
      <w:pPr>
        <w:pStyle w:val="ConsPlusNormal"/>
        <w:spacing w:after="60"/>
        <w:jc w:val="both"/>
        <w:rPr>
          <w:sz w:val="24"/>
          <w:szCs w:val="24"/>
        </w:rPr>
      </w:pPr>
    </w:p>
    <w:p w:rsidR="00204826" w:rsidRDefault="00204826"/>
    <w:p w:rsidR="00204826" w:rsidRDefault="00204826"/>
    <w:sectPr w:rsidR="0020482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6B38"/>
    <w:multiLevelType w:val="hybridMultilevel"/>
    <w:tmpl w:val="30827922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246647"/>
    <w:multiLevelType w:val="hybridMultilevel"/>
    <w:tmpl w:val="E2045452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4826"/>
    <w:rsid w:val="00011A8F"/>
    <w:rsid w:val="00204826"/>
    <w:rsid w:val="002A41D3"/>
    <w:rsid w:val="003F2B6D"/>
    <w:rsid w:val="004236C3"/>
    <w:rsid w:val="00586927"/>
    <w:rsid w:val="00613166"/>
    <w:rsid w:val="0076286E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2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04826"/>
    <w:rPr>
      <w:color w:val="0000FF"/>
      <w:u w:val="single"/>
    </w:rPr>
  </w:style>
  <w:style w:type="paragraph" w:customStyle="1" w:styleId="ConsPlusNormal">
    <w:name w:val="ConsPlusNormal"/>
    <w:rsid w:val="002048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2022-09-09T03:52:00Z</dcterms:created>
  <dcterms:modified xsi:type="dcterms:W3CDTF">2022-09-09T03:53:00Z</dcterms:modified>
</cp:coreProperties>
</file>